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57" w:rsidRDefault="00C07557" w:rsidP="009A0BFA">
      <w:pPr>
        <w:pStyle w:val="Heading1"/>
        <w:tabs>
          <w:tab w:val="left" w:pos="8223"/>
        </w:tabs>
        <w:rPr>
          <w:noProof/>
          <w:sz w:val="28"/>
          <w:szCs w:val="28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4B40E58" wp14:editId="7A97097A">
            <wp:extent cx="5238750" cy="571500"/>
            <wp:effectExtent l="0" t="0" r="0" b="0"/>
            <wp:docPr id="1" name="Picture 1" descr="cid:image001.png@01D3473D.79A8F75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473D.79A8F750">
                      <a:hlinkClick r:id="rId9"/>
                    </pic:cNvPr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6B" w:rsidRPr="00CA28EF" w:rsidRDefault="00C07557" w:rsidP="00C07557">
      <w:pPr>
        <w:pStyle w:val="Heading1"/>
        <w:tabs>
          <w:tab w:val="left" w:pos="8223"/>
        </w:tabs>
        <w:jc w:val="center"/>
        <w:rPr>
          <w:rFonts w:asciiTheme="minorHAnsi" w:hAnsiTheme="minorHAnsi"/>
          <w:noProof/>
          <w:sz w:val="28"/>
          <w:szCs w:val="28"/>
          <w:lang w:val="en-GB" w:eastAsia="en-GB"/>
        </w:rPr>
      </w:pPr>
      <w:r w:rsidRPr="00CA28EF">
        <w:rPr>
          <w:rFonts w:asciiTheme="minorHAnsi" w:hAnsiTheme="minorHAnsi"/>
          <w:noProof/>
          <w:sz w:val="28"/>
          <w:szCs w:val="28"/>
          <w:lang w:val="en-GB" w:eastAsia="en-GB"/>
        </w:rPr>
        <w:t>CONSENT TO PROXY ACCESS TO GP ONLINE SERVICES</w:t>
      </w:r>
    </w:p>
    <w:p w:rsidR="00C07557" w:rsidRPr="00CA28EF" w:rsidRDefault="00C07557" w:rsidP="00C07557">
      <w:pPr>
        <w:pStyle w:val="Heading1"/>
        <w:tabs>
          <w:tab w:val="left" w:pos="8223"/>
        </w:tabs>
        <w:jc w:val="center"/>
        <w:rPr>
          <w:rFonts w:asciiTheme="minorHAnsi" w:hAnsiTheme="minorHAnsi"/>
          <w:noProof/>
          <w:sz w:val="28"/>
          <w:szCs w:val="28"/>
          <w:lang w:val="en-GB" w:eastAsia="en-GB"/>
        </w:rPr>
      </w:pPr>
    </w:p>
    <w:p w:rsidR="00E112C4" w:rsidRPr="00CA28EF" w:rsidRDefault="00E112C4" w:rsidP="00C07557">
      <w:pPr>
        <w:pStyle w:val="Heading1"/>
        <w:tabs>
          <w:tab w:val="left" w:pos="8223"/>
        </w:tabs>
        <w:jc w:val="both"/>
        <w:rPr>
          <w:rFonts w:asciiTheme="minorHAnsi" w:hAnsiTheme="minorHAnsi"/>
          <w:b w:val="0"/>
          <w:noProof/>
          <w:lang w:val="en-GB" w:eastAsia="en-GB"/>
        </w:rPr>
      </w:pPr>
      <w:r w:rsidRPr="00CA28EF">
        <w:rPr>
          <w:rFonts w:asciiTheme="minorHAnsi" w:hAnsiTheme="minorHAnsi"/>
          <w:b w:val="0"/>
          <w:noProof/>
          <w:lang w:val="en-GB" w:eastAsia="en-GB"/>
        </w:rPr>
        <w:t>Note: If the patient does not have capacity to consent to grant proxy access and proxy access is considered by the practice to be in the patient’s best interest, section 1 of this form may be signed by the patient’s named GP.</w:t>
      </w:r>
    </w:p>
    <w:p w:rsidR="00213FA9" w:rsidRPr="00CA28EF" w:rsidRDefault="00213FA9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noProof/>
          <w:lang w:val="en-GB" w:eastAsia="en-GB"/>
        </w:rPr>
      </w:pPr>
    </w:p>
    <w:p w:rsidR="00E112C4" w:rsidRPr="00CA28EF" w:rsidRDefault="00213FA9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  <w:r w:rsidRPr="00CA28EF">
        <w:rPr>
          <w:rFonts w:asciiTheme="minorHAnsi" w:hAnsiTheme="minorHAnsi"/>
          <w:bCs w:val="0"/>
        </w:rPr>
        <w:t>Section 1</w:t>
      </w:r>
    </w:p>
    <w:p w:rsidR="00E112C4" w:rsidRPr="00CA28EF" w:rsidRDefault="00E112C4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I,………………………………………………………</w:t>
      </w:r>
      <w:r w:rsidR="00CA28EF" w:rsidRPr="00CA28EF">
        <w:rPr>
          <w:rFonts w:asciiTheme="minorHAnsi" w:hAnsiTheme="minorHAnsi"/>
          <w:b w:val="0"/>
          <w:bCs w:val="0"/>
        </w:rPr>
        <w:t>… (</w:t>
      </w:r>
      <w:r w:rsidRPr="00CA28EF">
        <w:rPr>
          <w:rFonts w:asciiTheme="minorHAnsi" w:hAnsiTheme="minorHAnsi"/>
          <w:b w:val="0"/>
          <w:bCs w:val="0"/>
        </w:rPr>
        <w:t>name of patient), give permission to The Snaith &amp; Rawcliffe Medical Group to give the following people……………………………………………………………………………………</w:t>
      </w:r>
    </w:p>
    <w:p w:rsidR="00E112C4" w:rsidRPr="00CA28EF" w:rsidRDefault="00E112C4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Proxy access to online services as indica</w:t>
      </w:r>
      <w:r w:rsidR="00213FA9" w:rsidRPr="00CA28EF">
        <w:rPr>
          <w:rFonts w:asciiTheme="minorHAnsi" w:hAnsiTheme="minorHAnsi"/>
          <w:b w:val="0"/>
          <w:bCs w:val="0"/>
        </w:rPr>
        <w:t>ted below in section 2.</w:t>
      </w:r>
    </w:p>
    <w:p w:rsidR="004B52EC" w:rsidRPr="00CA28EF" w:rsidRDefault="004B52EC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</w:p>
    <w:p w:rsidR="00E112C4" w:rsidRPr="00CA28EF" w:rsidRDefault="00213FA9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  <w:r w:rsidRPr="00CA28EF">
        <w:rPr>
          <w:rFonts w:asciiTheme="minorHAnsi" w:hAnsiTheme="minorHAnsi"/>
          <w:bCs w:val="0"/>
        </w:rPr>
        <w:t>Section 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993"/>
        <w:gridCol w:w="1923"/>
      </w:tblGrid>
      <w:tr w:rsidR="00A152DD" w:rsidRPr="00CA28EF" w:rsidTr="008C275B">
        <w:tc>
          <w:tcPr>
            <w:tcW w:w="7993" w:type="dxa"/>
          </w:tcPr>
          <w:p w:rsidR="00A152DD" w:rsidRPr="00CA28EF" w:rsidRDefault="00A152DD" w:rsidP="003A4C2F">
            <w:pPr>
              <w:pStyle w:val="Heading1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CA28EF">
              <w:rPr>
                <w:rFonts w:asciiTheme="minorHAnsi" w:hAnsiTheme="minorHAnsi"/>
                <w:b w:val="0"/>
                <w:bCs w:val="0"/>
              </w:rPr>
              <w:t xml:space="preserve">Booking appointments: </w:t>
            </w:r>
          </w:p>
        </w:tc>
        <w:tc>
          <w:tcPr>
            <w:tcW w:w="1923" w:type="dxa"/>
          </w:tcPr>
          <w:p w:rsidR="00A152DD" w:rsidRPr="00CA28EF" w:rsidRDefault="00A152DD" w:rsidP="003A4C2F">
            <w:pPr>
              <w:pStyle w:val="Heading1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CA28EF">
              <w:rPr>
                <w:rFonts w:asciiTheme="minorHAnsi" w:hAnsiTheme="minorHAnsi"/>
                <w:b w:val="0"/>
                <w:bCs w:val="0"/>
              </w:rPr>
              <w:t>Yes/No</w:t>
            </w:r>
          </w:p>
        </w:tc>
      </w:tr>
      <w:tr w:rsidR="00A152DD" w:rsidRPr="00CA28EF" w:rsidTr="008C275B">
        <w:tc>
          <w:tcPr>
            <w:tcW w:w="7993" w:type="dxa"/>
          </w:tcPr>
          <w:p w:rsidR="00A152DD" w:rsidRPr="00CA28EF" w:rsidRDefault="00A152DD" w:rsidP="003A4C2F">
            <w:pPr>
              <w:pStyle w:val="Heading1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CA28EF">
              <w:rPr>
                <w:rFonts w:asciiTheme="minorHAnsi" w:hAnsiTheme="minorHAnsi"/>
                <w:b w:val="0"/>
                <w:bCs w:val="0"/>
              </w:rPr>
              <w:t xml:space="preserve">Requesting repeat prescriptions: </w:t>
            </w:r>
          </w:p>
        </w:tc>
        <w:tc>
          <w:tcPr>
            <w:tcW w:w="1923" w:type="dxa"/>
          </w:tcPr>
          <w:p w:rsidR="00A152DD" w:rsidRPr="00CA28EF" w:rsidRDefault="00A152DD" w:rsidP="003A4C2F">
            <w:pPr>
              <w:pStyle w:val="Heading1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CA28EF">
              <w:rPr>
                <w:rFonts w:asciiTheme="minorHAnsi" w:hAnsiTheme="minorHAnsi"/>
                <w:b w:val="0"/>
                <w:bCs w:val="0"/>
              </w:rPr>
              <w:t>Yes/No</w:t>
            </w:r>
          </w:p>
        </w:tc>
      </w:tr>
      <w:tr w:rsidR="00A152DD" w:rsidRPr="00CA28EF" w:rsidTr="008C275B">
        <w:tc>
          <w:tcPr>
            <w:tcW w:w="7993" w:type="dxa"/>
          </w:tcPr>
          <w:p w:rsidR="00A152DD" w:rsidRPr="00CA28EF" w:rsidRDefault="00A152DD" w:rsidP="003A4C2F">
            <w:pPr>
              <w:pStyle w:val="Heading1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CA28EF">
              <w:rPr>
                <w:rFonts w:asciiTheme="minorHAnsi" w:hAnsiTheme="minorHAnsi"/>
                <w:b w:val="0"/>
                <w:bCs w:val="0"/>
              </w:rPr>
              <w:t>Access to parts of my medical record as currently available:</w:t>
            </w:r>
          </w:p>
        </w:tc>
        <w:tc>
          <w:tcPr>
            <w:tcW w:w="1923" w:type="dxa"/>
          </w:tcPr>
          <w:p w:rsidR="00A152DD" w:rsidRPr="00CA28EF" w:rsidRDefault="00A152DD" w:rsidP="003A4C2F">
            <w:pPr>
              <w:pStyle w:val="Heading1"/>
              <w:ind w:left="0"/>
              <w:rPr>
                <w:rFonts w:asciiTheme="minorHAnsi" w:hAnsiTheme="minorHAnsi"/>
                <w:b w:val="0"/>
                <w:bCs w:val="0"/>
              </w:rPr>
            </w:pPr>
            <w:r w:rsidRPr="00CA28EF">
              <w:rPr>
                <w:rFonts w:asciiTheme="minorHAnsi" w:hAnsiTheme="minorHAnsi"/>
                <w:b w:val="0"/>
                <w:bCs w:val="0"/>
              </w:rPr>
              <w:t>Yes/No</w:t>
            </w:r>
          </w:p>
        </w:tc>
      </w:tr>
    </w:tbl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</w:p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 reserve the right to reverse any decision I make in granting proxy access at any time.</w:t>
      </w:r>
    </w:p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 understand the risks of allowing someone else to have access to my health records.</w:t>
      </w:r>
    </w:p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 have read and understand the information leaflet provided by the practice.</w:t>
      </w:r>
    </w:p>
    <w:p w:rsidR="00ED4055" w:rsidRPr="00CA28EF" w:rsidRDefault="00ED4055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  <w:u w:val="single"/>
        </w:rPr>
      </w:pPr>
    </w:p>
    <w:p w:rsidR="00CA4616" w:rsidRPr="00CA28EF" w:rsidRDefault="00CA28EF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  <w:u w:val="single"/>
        </w:rPr>
      </w:pPr>
      <w:r>
        <w:rPr>
          <w:rFonts w:asciiTheme="minorHAnsi" w:hAnsiTheme="minorHAnsi"/>
          <w:bCs w:val="0"/>
          <w:u w:val="single"/>
        </w:rPr>
        <w:t>Signature of P</w:t>
      </w:r>
      <w:r w:rsidR="00CA4616" w:rsidRPr="00CA28EF">
        <w:rPr>
          <w:rFonts w:asciiTheme="minorHAnsi" w:hAnsiTheme="minorHAnsi"/>
          <w:bCs w:val="0"/>
          <w:u w:val="single"/>
        </w:rPr>
        <w:t xml:space="preserve">atient:                                                                                        Date: </w:t>
      </w:r>
      <w:r w:rsidR="00CA4616" w:rsidRPr="00CA28EF">
        <w:rPr>
          <w:rFonts w:asciiTheme="minorHAnsi" w:hAnsiTheme="minorHAnsi"/>
          <w:bCs w:val="0"/>
          <w:u w:val="single"/>
        </w:rPr>
        <w:tab/>
      </w:r>
      <w:r w:rsidR="000D1FC9" w:rsidRPr="00CA28EF">
        <w:rPr>
          <w:rFonts w:asciiTheme="minorHAnsi" w:hAnsiTheme="minorHAnsi"/>
          <w:bCs w:val="0"/>
          <w:u w:val="single"/>
        </w:rPr>
        <w:t xml:space="preserve">  </w:t>
      </w:r>
    </w:p>
    <w:p w:rsidR="00E112C4" w:rsidRPr="00CA28EF" w:rsidRDefault="00E112C4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</w:p>
    <w:p w:rsidR="00213FA9" w:rsidRPr="00CA28EF" w:rsidRDefault="00213FA9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  <w:r w:rsidRPr="00CA28EF">
        <w:rPr>
          <w:rFonts w:asciiTheme="minorHAnsi" w:hAnsiTheme="minorHAnsi"/>
          <w:bCs w:val="0"/>
        </w:rPr>
        <w:t>Section 3</w:t>
      </w:r>
    </w:p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I…………………………………………………………</w:t>
      </w:r>
      <w:r w:rsidR="00CA28EF" w:rsidRPr="00CA28EF">
        <w:rPr>
          <w:rFonts w:asciiTheme="minorHAnsi" w:hAnsiTheme="minorHAnsi"/>
          <w:b w:val="0"/>
          <w:bCs w:val="0"/>
        </w:rPr>
        <w:t>.. (</w:t>
      </w:r>
      <w:r w:rsidRPr="00CA28EF">
        <w:rPr>
          <w:rFonts w:asciiTheme="minorHAnsi" w:hAnsiTheme="minorHAnsi"/>
          <w:b w:val="0"/>
          <w:bCs w:val="0"/>
        </w:rPr>
        <w:t>name of representative) wish to have online access to the services ticked in the box above</w:t>
      </w:r>
      <w:r w:rsidR="00213FA9" w:rsidRPr="00CA28EF">
        <w:rPr>
          <w:rFonts w:asciiTheme="minorHAnsi" w:hAnsiTheme="minorHAnsi"/>
          <w:b w:val="0"/>
          <w:bCs w:val="0"/>
        </w:rPr>
        <w:t xml:space="preserve"> in section 2</w:t>
      </w:r>
    </w:p>
    <w:p w:rsidR="00CA4616" w:rsidRPr="00CA28EF" w:rsidRDefault="00CA28EF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For</w:t>
      </w:r>
      <w:r w:rsidR="00CA4616" w:rsidRPr="00CA28EF">
        <w:rPr>
          <w:rFonts w:asciiTheme="minorHAnsi" w:hAnsiTheme="minorHAnsi"/>
          <w:b w:val="0"/>
          <w:bCs w:val="0"/>
        </w:rPr>
        <w:t>………………………………………………………</w:t>
      </w:r>
      <w:r w:rsidRPr="00CA28EF">
        <w:rPr>
          <w:rFonts w:asciiTheme="minorHAnsi" w:hAnsiTheme="minorHAnsi"/>
          <w:b w:val="0"/>
          <w:bCs w:val="0"/>
        </w:rPr>
        <w:t xml:space="preserve">. </w:t>
      </w:r>
      <w:proofErr w:type="gramStart"/>
      <w:r w:rsidRPr="00CA28EF">
        <w:rPr>
          <w:rFonts w:asciiTheme="minorHAnsi" w:hAnsiTheme="minorHAnsi"/>
          <w:b w:val="0"/>
          <w:bCs w:val="0"/>
        </w:rPr>
        <w:t>(</w:t>
      </w:r>
      <w:r w:rsidR="00CA4616" w:rsidRPr="00CA28EF">
        <w:rPr>
          <w:rFonts w:asciiTheme="minorHAnsi" w:hAnsiTheme="minorHAnsi"/>
          <w:b w:val="0"/>
          <w:bCs w:val="0"/>
        </w:rPr>
        <w:t>name of patient).</w:t>
      </w:r>
      <w:proofErr w:type="gramEnd"/>
    </w:p>
    <w:p w:rsidR="004B2EE2" w:rsidRPr="00CA28EF" w:rsidRDefault="004B2EE2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</w:p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 understand my responsibility for safeguarding sensitive medical information</w:t>
      </w:r>
    </w:p>
    <w:p w:rsidR="004B2EE2" w:rsidRPr="00CA28EF" w:rsidRDefault="004B2EE2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</w:p>
    <w:p w:rsidR="004B2EE2" w:rsidRPr="00CA28EF" w:rsidRDefault="00CA4616" w:rsidP="00CA28EF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  <w:r w:rsidRPr="00CA28EF">
        <w:rPr>
          <w:rFonts w:asciiTheme="minorHAnsi" w:hAnsiTheme="minorHAnsi"/>
          <w:bCs w:val="0"/>
        </w:rPr>
        <w:t>I understand and agree with each of the following statements:</w:t>
      </w:r>
      <w:r w:rsidR="00ED4055" w:rsidRPr="00CA28EF">
        <w:rPr>
          <w:rFonts w:asciiTheme="minorHAnsi" w:hAnsiTheme="minorHAnsi"/>
          <w:bCs w:val="0"/>
        </w:rPr>
        <w:t>-</w:t>
      </w:r>
    </w:p>
    <w:p w:rsidR="00CA4616" w:rsidRPr="00CA28EF" w:rsidRDefault="00CA4616" w:rsidP="004B52EC">
      <w:pPr>
        <w:pStyle w:val="Heading1"/>
        <w:numPr>
          <w:ilvl w:val="0"/>
          <w:numId w:val="2"/>
        </w:numPr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 have read and understood the information leaflet provided by the practice and agree that I will treat the patient information as confidential.</w:t>
      </w:r>
    </w:p>
    <w:p w:rsidR="00CA4616" w:rsidRPr="00CA28EF" w:rsidRDefault="00CA4616" w:rsidP="004B52EC">
      <w:pPr>
        <w:pStyle w:val="Heading1"/>
        <w:numPr>
          <w:ilvl w:val="0"/>
          <w:numId w:val="2"/>
        </w:numPr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 will be responsible for the security of the information that I see or download.</w:t>
      </w:r>
    </w:p>
    <w:p w:rsidR="00CA4616" w:rsidRPr="00CA28EF" w:rsidRDefault="00CA4616" w:rsidP="004B52EC">
      <w:pPr>
        <w:pStyle w:val="Heading1"/>
        <w:numPr>
          <w:ilvl w:val="0"/>
          <w:numId w:val="2"/>
        </w:numPr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 will contact the practice as soon as possible if I suspect that the account has been accessed by someone without the agreement of the patient.</w:t>
      </w:r>
    </w:p>
    <w:p w:rsidR="00CA4616" w:rsidRPr="00CA28EF" w:rsidRDefault="00CA4616" w:rsidP="004B52EC">
      <w:pPr>
        <w:pStyle w:val="Heading1"/>
        <w:numPr>
          <w:ilvl w:val="0"/>
          <w:numId w:val="2"/>
        </w:numPr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>If I see information in the record that is not about the patient, or is inaccurate, I will contact the practice as soon as possible.  I will treat any information which is not about the patient as being strictly confidential.</w:t>
      </w:r>
    </w:p>
    <w:p w:rsidR="000D1FC9" w:rsidRPr="00CA28EF" w:rsidRDefault="000D1FC9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  <w:u w:val="single"/>
        </w:rPr>
      </w:pPr>
    </w:p>
    <w:p w:rsidR="00CA4616" w:rsidRPr="00CA28EF" w:rsidRDefault="00CA28EF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  <w:u w:val="single"/>
        </w:rPr>
      </w:pPr>
      <w:r>
        <w:rPr>
          <w:rFonts w:asciiTheme="minorHAnsi" w:hAnsiTheme="minorHAnsi"/>
          <w:bCs w:val="0"/>
          <w:u w:val="single"/>
        </w:rPr>
        <w:t>Signature of R</w:t>
      </w:r>
      <w:r w:rsidR="00CA4616" w:rsidRPr="00CA28EF">
        <w:rPr>
          <w:rFonts w:asciiTheme="minorHAnsi" w:hAnsiTheme="minorHAnsi"/>
          <w:bCs w:val="0"/>
          <w:u w:val="single"/>
        </w:rPr>
        <w:t>epresentative:                                                            Date:</w:t>
      </w:r>
      <w:r w:rsidR="000D1FC9" w:rsidRPr="00CA28EF">
        <w:rPr>
          <w:rFonts w:asciiTheme="minorHAnsi" w:hAnsiTheme="minorHAnsi"/>
          <w:bCs w:val="0"/>
          <w:u w:val="single"/>
        </w:rPr>
        <w:t xml:space="preserve">                           </w:t>
      </w:r>
    </w:p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</w:p>
    <w:p w:rsidR="00213FA9" w:rsidRPr="00CA28EF" w:rsidRDefault="00213FA9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</w:p>
    <w:p w:rsidR="00213FA9" w:rsidRPr="00CA28EF" w:rsidRDefault="00213FA9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</w:p>
    <w:p w:rsidR="00213FA9" w:rsidRPr="00CA28EF" w:rsidRDefault="00213FA9" w:rsidP="009A0BFA">
      <w:pPr>
        <w:pStyle w:val="Heading1"/>
        <w:tabs>
          <w:tab w:val="left" w:pos="8223"/>
        </w:tabs>
        <w:rPr>
          <w:rFonts w:asciiTheme="minorHAnsi" w:hAnsiTheme="minorHAnsi"/>
          <w:bCs w:val="0"/>
        </w:rPr>
      </w:pPr>
    </w:p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Cs w:val="0"/>
        </w:rPr>
        <w:t xml:space="preserve">The Patient </w:t>
      </w:r>
      <w:r w:rsidRPr="00CA28EF">
        <w:rPr>
          <w:rFonts w:asciiTheme="minorHAnsi" w:hAnsiTheme="minorHAnsi"/>
          <w:b w:val="0"/>
          <w:bCs w:val="0"/>
        </w:rPr>
        <w:t>(the person whose online records are to be accessed)</w:t>
      </w:r>
    </w:p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</w:p>
    <w:tbl>
      <w:tblPr>
        <w:tblW w:w="10066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6107"/>
      </w:tblGrid>
      <w:tr w:rsidR="00CA4616" w:rsidRPr="00CA28EF" w:rsidTr="00107059">
        <w:trPr>
          <w:trHeight w:hRule="exact" w:val="283"/>
        </w:trPr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Surname</w:t>
            </w:r>
          </w:p>
        </w:tc>
        <w:tc>
          <w:tcPr>
            <w:tcW w:w="61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468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Date</w:t>
            </w:r>
            <w:r w:rsidRPr="00CA28EF">
              <w:rPr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spacing w:val="-2"/>
                <w:sz w:val="24"/>
                <w:szCs w:val="24"/>
              </w:rPr>
              <w:t>of</w:t>
            </w:r>
            <w:r w:rsidRPr="00CA28EF">
              <w:rPr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birth</w:t>
            </w:r>
          </w:p>
        </w:tc>
      </w:tr>
      <w:tr w:rsidR="00CA4616" w:rsidRPr="00CA28EF" w:rsidTr="00107059">
        <w:trPr>
          <w:trHeight w:hRule="exact" w:val="264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First</w:t>
            </w:r>
            <w:r w:rsidRPr="00CA28EF">
              <w:rPr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name</w:t>
            </w:r>
          </w:p>
        </w:tc>
      </w:tr>
      <w:tr w:rsidR="00CA4616" w:rsidRPr="00CA28EF" w:rsidTr="00107059">
        <w:trPr>
          <w:trHeight w:hRule="exact" w:val="1531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Address</w:t>
            </w:r>
          </w:p>
          <w:p w:rsidR="00CA4616" w:rsidRPr="00CA28EF" w:rsidRDefault="00CA4616" w:rsidP="00A75D77">
            <w:pPr>
              <w:pStyle w:val="TableParagraph"/>
              <w:rPr>
                <w:rFonts w:eastAsia="Arial" w:cs="Arial"/>
                <w:bCs/>
                <w:sz w:val="24"/>
                <w:szCs w:val="24"/>
              </w:rPr>
            </w:pPr>
          </w:p>
          <w:p w:rsidR="00CA4616" w:rsidRPr="00CA28EF" w:rsidRDefault="00CA4616" w:rsidP="00A75D77">
            <w:pPr>
              <w:pStyle w:val="TableParagraph"/>
              <w:rPr>
                <w:rFonts w:eastAsia="Arial" w:cs="Arial"/>
                <w:bCs/>
                <w:sz w:val="24"/>
                <w:szCs w:val="24"/>
              </w:rPr>
            </w:pPr>
          </w:p>
          <w:p w:rsidR="00CA4616" w:rsidRPr="00CA28EF" w:rsidRDefault="00CA4616" w:rsidP="00A75D77">
            <w:pPr>
              <w:pStyle w:val="TableParagraph"/>
              <w:rPr>
                <w:rFonts w:eastAsia="Arial" w:cs="Arial"/>
                <w:bCs/>
                <w:sz w:val="24"/>
                <w:szCs w:val="24"/>
              </w:rPr>
            </w:pPr>
          </w:p>
          <w:p w:rsidR="00CA4616" w:rsidRPr="00CA28EF" w:rsidRDefault="00CA4616" w:rsidP="00A75D77">
            <w:pPr>
              <w:pStyle w:val="TableParagraph"/>
              <w:spacing w:before="11"/>
              <w:rPr>
                <w:rFonts w:eastAsia="Arial" w:cs="Arial"/>
                <w:bCs/>
                <w:sz w:val="24"/>
                <w:szCs w:val="24"/>
              </w:rPr>
            </w:pPr>
          </w:p>
          <w:p w:rsidR="00CA4616" w:rsidRPr="00CA28EF" w:rsidRDefault="00CA4616" w:rsidP="00A75D77">
            <w:pPr>
              <w:pStyle w:val="TableParagraph"/>
              <w:ind w:left="1567"/>
              <w:jc w:val="center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Postcode</w:t>
            </w:r>
          </w:p>
        </w:tc>
      </w:tr>
      <w:tr w:rsidR="00CA4616" w:rsidRPr="00CA28EF" w:rsidTr="00107059">
        <w:trPr>
          <w:trHeight w:hRule="exact" w:val="265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Email</w:t>
            </w:r>
            <w:r w:rsidRPr="00CA28EF">
              <w:rPr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address</w:t>
            </w:r>
          </w:p>
        </w:tc>
      </w:tr>
      <w:tr w:rsidR="00CA4616" w:rsidRPr="00CA28EF" w:rsidTr="00107059">
        <w:trPr>
          <w:trHeight w:hRule="exact" w:val="262"/>
        </w:trPr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Telephone</w:t>
            </w:r>
            <w:r w:rsidRPr="00CA28EF">
              <w:rPr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number</w:t>
            </w:r>
          </w:p>
        </w:tc>
        <w:tc>
          <w:tcPr>
            <w:tcW w:w="61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468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2"/>
                <w:sz w:val="24"/>
                <w:szCs w:val="24"/>
              </w:rPr>
              <w:t>Mobile</w:t>
            </w:r>
            <w:r w:rsidRPr="00CA28EF">
              <w:rPr>
                <w:spacing w:val="1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number</w:t>
            </w:r>
          </w:p>
        </w:tc>
      </w:tr>
    </w:tbl>
    <w:p w:rsidR="00CA4616" w:rsidRPr="00CA28EF" w:rsidRDefault="00CA4616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</w:rPr>
      </w:pPr>
      <w:r w:rsidRPr="00CA28EF">
        <w:rPr>
          <w:rFonts w:asciiTheme="minorHAnsi" w:hAnsiTheme="minorHAnsi"/>
          <w:b w:val="0"/>
          <w:bCs w:val="0"/>
        </w:rPr>
        <w:tab/>
      </w:r>
      <w:r w:rsidRPr="00CA28EF">
        <w:rPr>
          <w:rFonts w:asciiTheme="minorHAnsi" w:hAnsiTheme="minorHAnsi"/>
          <w:b w:val="0"/>
          <w:bCs w:val="0"/>
        </w:rPr>
        <w:tab/>
      </w:r>
      <w:r w:rsidRPr="00CA28EF">
        <w:rPr>
          <w:rFonts w:asciiTheme="minorHAnsi" w:hAnsiTheme="minorHAnsi"/>
          <w:b w:val="0"/>
          <w:bCs w:val="0"/>
        </w:rPr>
        <w:tab/>
      </w:r>
    </w:p>
    <w:p w:rsidR="00205F6B" w:rsidRPr="00CA28EF" w:rsidRDefault="00205F6B">
      <w:pPr>
        <w:spacing w:before="6"/>
        <w:rPr>
          <w:rFonts w:eastAsia="Arial" w:cs="Arial"/>
          <w:sz w:val="24"/>
          <w:szCs w:val="24"/>
        </w:rPr>
      </w:pPr>
    </w:p>
    <w:p w:rsidR="00205F6B" w:rsidRPr="00CA28EF" w:rsidRDefault="00205F6B">
      <w:pPr>
        <w:rPr>
          <w:rFonts w:eastAsia="Arial" w:cs="Arial"/>
          <w:sz w:val="24"/>
          <w:szCs w:val="24"/>
        </w:rPr>
      </w:pPr>
    </w:p>
    <w:p w:rsidR="00205F6B" w:rsidRPr="00CA28EF" w:rsidRDefault="00205F6B">
      <w:pPr>
        <w:rPr>
          <w:rFonts w:eastAsia="Arial" w:cs="Arial"/>
          <w:sz w:val="24"/>
          <w:szCs w:val="24"/>
        </w:rPr>
      </w:pPr>
    </w:p>
    <w:p w:rsidR="00FA1B5D" w:rsidRPr="00CA28EF" w:rsidRDefault="00CA4616">
      <w:pPr>
        <w:rPr>
          <w:rFonts w:eastAsia="Arial" w:cs="Arial"/>
          <w:sz w:val="24"/>
          <w:szCs w:val="24"/>
        </w:rPr>
      </w:pPr>
      <w:r w:rsidRPr="00CA28EF">
        <w:rPr>
          <w:rFonts w:eastAsia="Arial" w:cs="Arial"/>
          <w:sz w:val="24"/>
          <w:szCs w:val="24"/>
        </w:rPr>
        <w:t xml:space="preserve">  </w:t>
      </w:r>
      <w:r w:rsidRPr="00CA28EF">
        <w:rPr>
          <w:rFonts w:eastAsia="Arial" w:cs="Arial"/>
          <w:b/>
          <w:sz w:val="24"/>
          <w:szCs w:val="24"/>
        </w:rPr>
        <w:t>The Representative</w:t>
      </w:r>
      <w:r w:rsidRPr="00CA28EF">
        <w:rPr>
          <w:rFonts w:eastAsia="Arial" w:cs="Arial"/>
          <w:sz w:val="24"/>
          <w:szCs w:val="24"/>
        </w:rPr>
        <w:t xml:space="preserve"> (the person seeking proxy access to the patient’s online services)</w:t>
      </w:r>
    </w:p>
    <w:p w:rsidR="00CA4616" w:rsidRPr="00CA28EF" w:rsidRDefault="00CA4616">
      <w:pPr>
        <w:rPr>
          <w:rFonts w:eastAsia="Arial" w:cs="Arial"/>
          <w:sz w:val="24"/>
          <w:szCs w:val="24"/>
        </w:rPr>
      </w:pPr>
    </w:p>
    <w:tbl>
      <w:tblPr>
        <w:tblW w:w="9783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5824"/>
      </w:tblGrid>
      <w:tr w:rsidR="00CA4616" w:rsidRPr="00CA28EF" w:rsidTr="00107059">
        <w:trPr>
          <w:trHeight w:hRule="exact" w:val="283"/>
        </w:trPr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Surname</w:t>
            </w:r>
          </w:p>
        </w:tc>
        <w:tc>
          <w:tcPr>
            <w:tcW w:w="58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468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Date</w:t>
            </w:r>
            <w:r w:rsidRPr="00CA28EF">
              <w:rPr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spacing w:val="-2"/>
                <w:sz w:val="24"/>
                <w:szCs w:val="24"/>
              </w:rPr>
              <w:t>of</w:t>
            </w:r>
            <w:r w:rsidRPr="00CA28EF">
              <w:rPr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birth</w:t>
            </w:r>
          </w:p>
        </w:tc>
      </w:tr>
      <w:tr w:rsidR="00CA4616" w:rsidRPr="00CA28EF" w:rsidTr="00107059">
        <w:trPr>
          <w:trHeight w:hRule="exact" w:val="264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First</w:t>
            </w:r>
            <w:r w:rsidRPr="00CA28EF">
              <w:rPr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name</w:t>
            </w:r>
          </w:p>
        </w:tc>
      </w:tr>
      <w:tr w:rsidR="00CA4616" w:rsidRPr="00CA28EF" w:rsidTr="00107059">
        <w:trPr>
          <w:trHeight w:hRule="exact" w:val="1531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Address</w:t>
            </w:r>
          </w:p>
          <w:p w:rsidR="00CA4616" w:rsidRPr="00CA28EF" w:rsidRDefault="00CA4616" w:rsidP="00A75D77">
            <w:pPr>
              <w:pStyle w:val="TableParagraph"/>
              <w:rPr>
                <w:rFonts w:eastAsia="Arial" w:cs="Arial"/>
                <w:bCs/>
                <w:sz w:val="24"/>
                <w:szCs w:val="24"/>
              </w:rPr>
            </w:pPr>
          </w:p>
          <w:p w:rsidR="00CA4616" w:rsidRPr="00CA28EF" w:rsidRDefault="00CA4616" w:rsidP="00A75D77">
            <w:pPr>
              <w:pStyle w:val="TableParagraph"/>
              <w:rPr>
                <w:rFonts w:eastAsia="Arial" w:cs="Arial"/>
                <w:bCs/>
                <w:sz w:val="24"/>
                <w:szCs w:val="24"/>
              </w:rPr>
            </w:pPr>
          </w:p>
          <w:p w:rsidR="00CA4616" w:rsidRPr="00CA28EF" w:rsidRDefault="00CA4616" w:rsidP="00A75D77">
            <w:pPr>
              <w:pStyle w:val="TableParagraph"/>
              <w:rPr>
                <w:rFonts w:eastAsia="Arial" w:cs="Arial"/>
                <w:bCs/>
                <w:sz w:val="24"/>
                <w:szCs w:val="24"/>
              </w:rPr>
            </w:pPr>
          </w:p>
          <w:p w:rsidR="00CA4616" w:rsidRPr="00CA28EF" w:rsidRDefault="00CA4616" w:rsidP="00A75D77">
            <w:pPr>
              <w:pStyle w:val="TableParagraph"/>
              <w:spacing w:before="11"/>
              <w:rPr>
                <w:rFonts w:eastAsia="Arial" w:cs="Arial"/>
                <w:bCs/>
                <w:sz w:val="24"/>
                <w:szCs w:val="24"/>
              </w:rPr>
            </w:pPr>
          </w:p>
          <w:p w:rsidR="00CA4616" w:rsidRPr="00CA28EF" w:rsidRDefault="00107059" w:rsidP="00A75D77">
            <w:pPr>
              <w:pStyle w:val="TableParagraph"/>
              <w:ind w:left="1567"/>
              <w:jc w:val="center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 xml:space="preserve">       </w:t>
            </w:r>
            <w:r w:rsidR="00CA4616" w:rsidRPr="00CA28EF">
              <w:rPr>
                <w:spacing w:val="-1"/>
                <w:sz w:val="24"/>
                <w:szCs w:val="24"/>
              </w:rPr>
              <w:t>Postcode</w:t>
            </w:r>
          </w:p>
        </w:tc>
      </w:tr>
      <w:tr w:rsidR="00CA4616" w:rsidRPr="00CA28EF" w:rsidTr="00107059">
        <w:trPr>
          <w:trHeight w:hRule="exact" w:val="265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Email</w:t>
            </w:r>
            <w:r w:rsidRPr="00CA28EF">
              <w:rPr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address</w:t>
            </w:r>
          </w:p>
        </w:tc>
      </w:tr>
      <w:tr w:rsidR="00CA4616" w:rsidRPr="00CA28EF" w:rsidTr="00107059">
        <w:trPr>
          <w:trHeight w:hRule="exact" w:val="262"/>
        </w:trPr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Telephone</w:t>
            </w:r>
            <w:r w:rsidRPr="00CA28EF">
              <w:rPr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number</w:t>
            </w:r>
          </w:p>
        </w:tc>
        <w:tc>
          <w:tcPr>
            <w:tcW w:w="58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A4616" w:rsidRPr="00CA28EF" w:rsidRDefault="00CA4616" w:rsidP="00A75D77">
            <w:pPr>
              <w:pStyle w:val="TableParagraph"/>
              <w:spacing w:line="250" w:lineRule="exact"/>
              <w:ind w:left="1468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2"/>
                <w:sz w:val="24"/>
                <w:szCs w:val="24"/>
              </w:rPr>
              <w:t>Mobile</w:t>
            </w:r>
            <w:r w:rsidRPr="00CA28EF">
              <w:rPr>
                <w:spacing w:val="1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number</w:t>
            </w:r>
          </w:p>
        </w:tc>
      </w:tr>
    </w:tbl>
    <w:p w:rsidR="00CA4616" w:rsidRPr="00CA28EF" w:rsidRDefault="00CA4616">
      <w:pPr>
        <w:rPr>
          <w:rFonts w:eastAsia="Arial" w:cs="Arial"/>
          <w:sz w:val="24"/>
          <w:szCs w:val="24"/>
        </w:rPr>
      </w:pPr>
    </w:p>
    <w:p w:rsidR="00A152DD" w:rsidRPr="00CA28EF" w:rsidRDefault="009A0BFA" w:rsidP="00A152DD">
      <w:pPr>
        <w:pStyle w:val="Heading1"/>
        <w:spacing w:before="197"/>
        <w:ind w:left="0"/>
        <w:rPr>
          <w:rFonts w:asciiTheme="minorHAnsi" w:hAnsiTheme="minorHAnsi"/>
          <w:spacing w:val="-1"/>
        </w:rPr>
      </w:pPr>
      <w:r w:rsidRPr="00CA28EF">
        <w:rPr>
          <w:rFonts w:asciiTheme="minorHAnsi" w:hAnsiTheme="minorHAnsi"/>
          <w:spacing w:val="-1"/>
        </w:rPr>
        <w:t xml:space="preserve"> </w:t>
      </w:r>
    </w:p>
    <w:p w:rsidR="00A152DD" w:rsidRPr="00CA28EF" w:rsidRDefault="00CA28EF" w:rsidP="00A152DD">
      <w:pPr>
        <w:pStyle w:val="Heading1"/>
        <w:spacing w:before="197"/>
        <w:ind w:left="0"/>
        <w:rPr>
          <w:rFonts w:asciiTheme="minorHAnsi" w:hAnsiTheme="minorHAnsi"/>
          <w:i/>
        </w:rPr>
      </w:pPr>
      <w:r w:rsidRPr="00CA28EF">
        <w:rPr>
          <w:rFonts w:asciiTheme="minorHAnsi" w:hAnsiTheme="minorHAnsi"/>
          <w:i/>
          <w:spacing w:val="-1"/>
        </w:rPr>
        <w:t xml:space="preserve">  </w:t>
      </w:r>
      <w:r w:rsidR="00A152DD" w:rsidRPr="00CA28EF">
        <w:rPr>
          <w:rFonts w:asciiTheme="minorHAnsi" w:hAnsiTheme="minorHAnsi"/>
          <w:i/>
          <w:spacing w:val="-1"/>
        </w:rPr>
        <w:t>For</w:t>
      </w:r>
      <w:r w:rsidR="00A152DD" w:rsidRPr="00CA28EF">
        <w:rPr>
          <w:rFonts w:asciiTheme="minorHAnsi" w:hAnsiTheme="minorHAnsi"/>
          <w:i/>
          <w:spacing w:val="1"/>
        </w:rPr>
        <w:t xml:space="preserve"> </w:t>
      </w:r>
      <w:r w:rsidRPr="00CA28EF">
        <w:rPr>
          <w:rFonts w:asciiTheme="minorHAnsi" w:hAnsiTheme="minorHAnsi"/>
          <w:i/>
          <w:spacing w:val="-1"/>
        </w:rPr>
        <w:t>Practice</w:t>
      </w:r>
      <w:r w:rsidRPr="00CA28EF">
        <w:rPr>
          <w:rFonts w:asciiTheme="minorHAnsi" w:hAnsiTheme="minorHAnsi"/>
          <w:i/>
          <w:spacing w:val="1"/>
        </w:rPr>
        <w:t xml:space="preserve"> </w:t>
      </w:r>
      <w:r w:rsidRPr="00CA28EF">
        <w:rPr>
          <w:rFonts w:asciiTheme="minorHAnsi" w:hAnsiTheme="minorHAnsi"/>
          <w:i/>
        </w:rPr>
        <w:t>Use</w:t>
      </w:r>
      <w:r w:rsidRPr="00CA28EF">
        <w:rPr>
          <w:rFonts w:asciiTheme="minorHAnsi" w:hAnsiTheme="minorHAnsi"/>
          <w:i/>
          <w:spacing w:val="-1"/>
        </w:rPr>
        <w:t xml:space="preserve"> </w:t>
      </w:r>
      <w:r w:rsidRPr="00CA28EF">
        <w:rPr>
          <w:rFonts w:asciiTheme="minorHAnsi" w:hAnsiTheme="minorHAnsi"/>
          <w:i/>
        </w:rPr>
        <w:t>Only:</w:t>
      </w:r>
    </w:p>
    <w:p w:rsidR="00CA28EF" w:rsidRPr="00CA28EF" w:rsidRDefault="00CA28EF" w:rsidP="00A152DD">
      <w:pPr>
        <w:pStyle w:val="Heading1"/>
        <w:spacing w:before="197"/>
        <w:ind w:left="0"/>
        <w:rPr>
          <w:rFonts w:asciiTheme="minorHAnsi" w:hAnsiTheme="minorHAnsi"/>
          <w:i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A152DD" w:rsidRPr="00CA28EF" w:rsidTr="00A75D77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Patient</w:t>
            </w:r>
            <w:r w:rsidRPr="00CA28EF">
              <w:rPr>
                <w:spacing w:val="1"/>
                <w:sz w:val="24"/>
                <w:szCs w:val="24"/>
              </w:rPr>
              <w:t xml:space="preserve"> </w:t>
            </w:r>
            <w:r w:rsidRPr="00CA28EF">
              <w:rPr>
                <w:spacing w:val="-2"/>
                <w:sz w:val="24"/>
                <w:szCs w:val="24"/>
              </w:rPr>
              <w:t>NHS</w:t>
            </w:r>
            <w:r w:rsidRPr="00CA28EF">
              <w:rPr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Practice</w:t>
            </w:r>
            <w:r w:rsidRPr="00CA28EF">
              <w:rPr>
                <w:spacing w:val="-2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 xml:space="preserve">computer </w:t>
            </w:r>
            <w:r w:rsidRPr="00CA28EF">
              <w:rPr>
                <w:sz w:val="24"/>
                <w:szCs w:val="24"/>
              </w:rPr>
              <w:t>ID</w:t>
            </w:r>
            <w:r w:rsidRPr="00CA28EF">
              <w:rPr>
                <w:spacing w:val="-3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number</w:t>
            </w:r>
          </w:p>
        </w:tc>
      </w:tr>
      <w:tr w:rsidR="00A152DD" w:rsidRPr="00CA28EF" w:rsidTr="00A75D77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41" w:lineRule="auto"/>
              <w:ind w:left="102" w:right="806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Identity verified</w:t>
            </w:r>
            <w:r w:rsidRPr="00CA28EF">
              <w:rPr>
                <w:spacing w:val="1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by</w:t>
            </w:r>
            <w:r w:rsidRPr="00CA28EF">
              <w:rPr>
                <w:spacing w:val="20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50" w:lineRule="exact"/>
              <w:ind w:left="104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Method</w:t>
            </w:r>
          </w:p>
          <w:p w:rsidR="00A152DD" w:rsidRPr="00CA28EF" w:rsidRDefault="00A152DD" w:rsidP="00A152DD">
            <w:pPr>
              <w:spacing w:before="1" w:line="252" w:lineRule="exact"/>
              <w:ind w:right="97"/>
              <w:jc w:val="right"/>
              <w:rPr>
                <w:rFonts w:eastAsia="Wingdings" w:cs="Wingdings"/>
                <w:sz w:val="24"/>
                <w:szCs w:val="24"/>
              </w:rPr>
            </w:pPr>
            <w:r w:rsidRPr="00CA28EF">
              <w:rPr>
                <w:rFonts w:eastAsia="Arial" w:cs="Arial"/>
                <w:spacing w:val="-1"/>
                <w:sz w:val="24"/>
                <w:szCs w:val="24"/>
              </w:rPr>
              <w:t>Vouching</w:t>
            </w:r>
            <w:r w:rsidRPr="00CA28EF">
              <w:rPr>
                <w:rFonts w:eastAsia="Arial" w:cs="Arial"/>
                <w:sz w:val="24"/>
                <w:szCs w:val="24"/>
              </w:rPr>
              <w:t xml:space="preserve"> </w:t>
            </w:r>
            <w:r w:rsidRPr="00CA28EF">
              <w:rPr>
                <w:rFonts w:eastAsia="Wingdings" w:cs="Wingdings"/>
                <w:sz w:val="24"/>
                <w:szCs w:val="24"/>
              </w:rPr>
              <w:t></w:t>
            </w:r>
          </w:p>
          <w:p w:rsidR="00A152DD" w:rsidRPr="00CA28EF" w:rsidRDefault="00A152DD" w:rsidP="00A152DD">
            <w:pPr>
              <w:spacing w:line="252" w:lineRule="exact"/>
              <w:ind w:right="97"/>
              <w:jc w:val="right"/>
              <w:rPr>
                <w:rFonts w:eastAsia="Wingdings" w:cs="Wingdings"/>
                <w:sz w:val="24"/>
                <w:szCs w:val="24"/>
              </w:rPr>
            </w:pPr>
            <w:r w:rsidRPr="00CA28EF">
              <w:rPr>
                <w:rFonts w:eastAsia="Arial" w:cs="Arial"/>
                <w:spacing w:val="-1"/>
                <w:sz w:val="24"/>
                <w:szCs w:val="24"/>
              </w:rPr>
              <w:t>Vouching</w:t>
            </w:r>
            <w:r w:rsidRPr="00CA28EF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rFonts w:eastAsia="Arial" w:cs="Arial"/>
                <w:spacing w:val="-2"/>
                <w:sz w:val="24"/>
                <w:szCs w:val="24"/>
              </w:rPr>
              <w:t>with</w:t>
            </w:r>
            <w:r w:rsidRPr="00CA28EF">
              <w:rPr>
                <w:rFonts w:eastAsia="Arial" w:cs="Arial"/>
                <w:sz w:val="24"/>
                <w:szCs w:val="24"/>
              </w:rPr>
              <w:t xml:space="preserve"> </w:t>
            </w:r>
            <w:r w:rsidRPr="00CA28EF">
              <w:rPr>
                <w:rFonts w:eastAsia="Arial" w:cs="Arial"/>
                <w:spacing w:val="-1"/>
                <w:sz w:val="24"/>
                <w:szCs w:val="24"/>
              </w:rPr>
              <w:t>information</w:t>
            </w:r>
            <w:r w:rsidRPr="00CA28EF">
              <w:rPr>
                <w:rFonts w:eastAsia="Arial" w:cs="Arial"/>
                <w:sz w:val="24"/>
                <w:szCs w:val="24"/>
              </w:rPr>
              <w:t xml:space="preserve"> </w:t>
            </w:r>
            <w:r w:rsidRPr="00CA28EF">
              <w:rPr>
                <w:rFonts w:eastAsia="Arial" w:cs="Arial"/>
                <w:spacing w:val="-1"/>
                <w:sz w:val="24"/>
                <w:szCs w:val="24"/>
              </w:rPr>
              <w:t>in</w:t>
            </w:r>
            <w:r w:rsidRPr="00CA28EF">
              <w:rPr>
                <w:rFonts w:eastAsia="Arial" w:cs="Arial"/>
                <w:sz w:val="24"/>
                <w:szCs w:val="24"/>
              </w:rPr>
              <w:t xml:space="preserve"> </w:t>
            </w:r>
            <w:r w:rsidRPr="00CA28EF">
              <w:rPr>
                <w:rFonts w:eastAsia="Arial" w:cs="Arial"/>
                <w:spacing w:val="-1"/>
                <w:sz w:val="24"/>
                <w:szCs w:val="24"/>
              </w:rPr>
              <w:t>record</w:t>
            </w:r>
            <w:r w:rsidRPr="00CA28EF">
              <w:rPr>
                <w:rFonts w:eastAsia="Arial" w:cs="Arial"/>
                <w:sz w:val="24"/>
                <w:szCs w:val="24"/>
              </w:rPr>
              <w:t xml:space="preserve"> </w:t>
            </w:r>
            <w:r w:rsidRPr="00CA28EF">
              <w:rPr>
                <w:rFonts w:eastAsia="Wingdings" w:cs="Wingdings"/>
                <w:sz w:val="24"/>
                <w:szCs w:val="24"/>
              </w:rPr>
              <w:t></w:t>
            </w:r>
          </w:p>
          <w:p w:rsidR="00A152DD" w:rsidRPr="00CA28EF" w:rsidRDefault="00A152DD" w:rsidP="00A152DD">
            <w:pPr>
              <w:ind w:right="97"/>
              <w:jc w:val="right"/>
              <w:rPr>
                <w:rFonts w:eastAsia="Wingdings" w:cs="Wingdings"/>
                <w:sz w:val="24"/>
                <w:szCs w:val="24"/>
              </w:rPr>
            </w:pPr>
            <w:r w:rsidRPr="00CA28EF">
              <w:rPr>
                <w:rFonts w:eastAsia="Arial" w:cs="Arial"/>
                <w:spacing w:val="-1"/>
                <w:sz w:val="24"/>
                <w:szCs w:val="24"/>
              </w:rPr>
              <w:t>Photo</w:t>
            </w:r>
            <w:r w:rsidRPr="00CA28EF">
              <w:rPr>
                <w:rFonts w:eastAsia="Arial" w:cs="Arial"/>
                <w:sz w:val="24"/>
                <w:szCs w:val="24"/>
              </w:rPr>
              <w:t xml:space="preserve"> ID</w:t>
            </w:r>
            <w:r w:rsidRPr="00CA28EF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CA28EF">
              <w:rPr>
                <w:rFonts w:eastAsia="Arial" w:cs="Arial"/>
                <w:spacing w:val="-1"/>
                <w:sz w:val="24"/>
                <w:szCs w:val="24"/>
              </w:rPr>
              <w:t>and</w:t>
            </w:r>
            <w:r w:rsidRPr="00CA28EF">
              <w:rPr>
                <w:rFonts w:eastAsia="Arial" w:cs="Arial"/>
                <w:sz w:val="24"/>
                <w:szCs w:val="24"/>
              </w:rPr>
              <w:t xml:space="preserve"> </w:t>
            </w:r>
            <w:r w:rsidRPr="00CA28EF">
              <w:rPr>
                <w:rFonts w:eastAsia="Arial" w:cs="Arial"/>
                <w:spacing w:val="-2"/>
                <w:sz w:val="24"/>
                <w:szCs w:val="24"/>
              </w:rPr>
              <w:t>proof</w:t>
            </w:r>
            <w:r w:rsidRPr="00CA28EF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rFonts w:eastAsia="Arial" w:cs="Arial"/>
                <w:spacing w:val="-2"/>
                <w:sz w:val="24"/>
                <w:szCs w:val="24"/>
              </w:rPr>
              <w:t>of</w:t>
            </w:r>
            <w:r w:rsidRPr="00CA28EF">
              <w:rPr>
                <w:rFonts w:eastAsia="Arial" w:cs="Arial"/>
                <w:spacing w:val="-1"/>
                <w:sz w:val="24"/>
                <w:szCs w:val="24"/>
              </w:rPr>
              <w:t xml:space="preserve"> residence</w:t>
            </w:r>
            <w:r w:rsidRPr="00CA28EF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rFonts w:eastAsia="Wingdings" w:cs="Wingdings"/>
                <w:sz w:val="24"/>
                <w:szCs w:val="24"/>
              </w:rPr>
              <w:t></w:t>
            </w:r>
          </w:p>
        </w:tc>
      </w:tr>
      <w:tr w:rsidR="00A152DD" w:rsidRPr="00CA28EF" w:rsidTr="00A75D7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Proxy Access Authorised</w:t>
            </w:r>
            <w:r w:rsidRPr="00CA28EF">
              <w:rPr>
                <w:sz w:val="24"/>
                <w:szCs w:val="24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50" w:lineRule="exact"/>
              <w:ind w:left="104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Date</w:t>
            </w:r>
          </w:p>
        </w:tc>
      </w:tr>
      <w:tr w:rsidR="00A152DD" w:rsidRPr="00CA28EF" w:rsidTr="00A75D77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Date</w:t>
            </w:r>
            <w:r w:rsidRPr="00CA28EF">
              <w:rPr>
                <w:spacing w:val="1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account</w:t>
            </w:r>
            <w:r w:rsidRPr="00CA28EF">
              <w:rPr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created</w:t>
            </w:r>
          </w:p>
        </w:tc>
      </w:tr>
      <w:tr w:rsidR="00A152DD" w:rsidRPr="00CA28EF" w:rsidTr="00A75D77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50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>Date</w:t>
            </w:r>
            <w:r w:rsidRPr="00CA28EF">
              <w:rPr>
                <w:spacing w:val="1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passphrase</w:t>
            </w:r>
            <w:r w:rsidRPr="00CA28EF">
              <w:rPr>
                <w:spacing w:val="-2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sent</w:t>
            </w:r>
          </w:p>
        </w:tc>
      </w:tr>
      <w:tr w:rsidR="00A152DD" w:rsidRPr="00CA28EF" w:rsidTr="00A75D77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49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 xml:space="preserve">Level </w:t>
            </w:r>
            <w:r w:rsidRPr="00CA28EF">
              <w:rPr>
                <w:sz w:val="24"/>
                <w:szCs w:val="24"/>
              </w:rPr>
              <w:t>of</w:t>
            </w:r>
            <w:r w:rsidRPr="00CA28EF">
              <w:rPr>
                <w:spacing w:val="1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record</w:t>
            </w:r>
            <w:r w:rsidRPr="00CA28EF">
              <w:rPr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access</w:t>
            </w:r>
            <w:r w:rsidRPr="00CA28EF">
              <w:rPr>
                <w:spacing w:val="1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enabled</w:t>
            </w:r>
          </w:p>
          <w:p w:rsidR="00A152DD" w:rsidRPr="00CA28EF" w:rsidRDefault="00A152DD" w:rsidP="00A152DD">
            <w:pPr>
              <w:spacing w:before="2"/>
              <w:ind w:left="2128" w:right="97" w:hanging="142"/>
              <w:jc w:val="right"/>
              <w:rPr>
                <w:rFonts w:eastAsia="Arial" w:cs="Arial"/>
                <w:spacing w:val="-1"/>
                <w:sz w:val="24"/>
                <w:szCs w:val="24"/>
              </w:rPr>
            </w:pPr>
            <w:r w:rsidRPr="00CA28EF">
              <w:rPr>
                <w:rFonts w:eastAsia="Arial" w:cs="Arial"/>
                <w:spacing w:val="-1"/>
                <w:sz w:val="24"/>
                <w:szCs w:val="24"/>
              </w:rPr>
              <w:t>Detailed</w:t>
            </w:r>
            <w:r w:rsidRPr="00CA28EF">
              <w:rPr>
                <w:rFonts w:eastAsia="Arial" w:cs="Arial"/>
                <w:spacing w:val="1"/>
                <w:sz w:val="24"/>
                <w:szCs w:val="24"/>
              </w:rPr>
              <w:t xml:space="preserve"> coded record </w:t>
            </w:r>
            <w:r w:rsidRPr="00CA28EF">
              <w:rPr>
                <w:rFonts w:eastAsia="Wingdings" w:cs="Wingdings"/>
                <w:sz w:val="24"/>
                <w:szCs w:val="24"/>
              </w:rPr>
              <w:t></w:t>
            </w:r>
            <w:r w:rsidRPr="00CA28EF">
              <w:rPr>
                <w:rFonts w:eastAsia="Times New Roman" w:cs="Times New Roman"/>
                <w:spacing w:val="23"/>
                <w:sz w:val="24"/>
                <w:szCs w:val="24"/>
              </w:rPr>
              <w:t xml:space="preserve"> </w:t>
            </w:r>
          </w:p>
          <w:p w:rsidR="00A152DD" w:rsidRPr="00CA28EF" w:rsidRDefault="00A152DD" w:rsidP="00A152DD">
            <w:pPr>
              <w:spacing w:before="2"/>
              <w:ind w:left="2412" w:right="97" w:hanging="142"/>
              <w:jc w:val="right"/>
              <w:rPr>
                <w:rFonts w:eastAsia="Wingdings" w:cs="Wingdings"/>
                <w:sz w:val="24"/>
                <w:szCs w:val="24"/>
              </w:rPr>
            </w:pPr>
            <w:r w:rsidRPr="00CA28EF">
              <w:rPr>
                <w:rFonts w:eastAsia="Arial" w:cs="Arial"/>
                <w:spacing w:val="-1"/>
                <w:sz w:val="24"/>
                <w:szCs w:val="24"/>
              </w:rPr>
              <w:t>Limited</w:t>
            </w:r>
            <w:r w:rsidRPr="00CA28EF">
              <w:rPr>
                <w:rFonts w:eastAsia="Arial" w:cs="Arial"/>
                <w:sz w:val="24"/>
                <w:szCs w:val="24"/>
              </w:rPr>
              <w:t xml:space="preserve"> </w:t>
            </w:r>
            <w:r w:rsidRPr="00CA28EF">
              <w:rPr>
                <w:rFonts w:eastAsia="Arial" w:cs="Arial"/>
                <w:spacing w:val="-1"/>
                <w:sz w:val="24"/>
                <w:szCs w:val="24"/>
              </w:rPr>
              <w:t>parts</w:t>
            </w:r>
            <w:r w:rsidRPr="00CA28EF">
              <w:rPr>
                <w:rFonts w:eastAsia="Arial" w:cs="Arial"/>
                <w:sz w:val="24"/>
                <w:szCs w:val="24"/>
              </w:rPr>
              <w:t xml:space="preserve"> </w:t>
            </w:r>
            <w:r w:rsidRPr="00CA28EF">
              <w:rPr>
                <w:rFonts w:eastAsia="Wingdings" w:cs="Wingdings"/>
                <w:sz w:val="24"/>
                <w:szCs w:val="24"/>
              </w:rPr>
              <w:t></w:t>
            </w:r>
            <w:r w:rsidRPr="00CA28EF">
              <w:rPr>
                <w:rFonts w:eastAsia="Times New Roman" w:cs="Times New Roman"/>
                <w:spacing w:val="25"/>
                <w:sz w:val="24"/>
                <w:szCs w:val="24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2DD" w:rsidRPr="00CA28EF" w:rsidRDefault="00A152DD" w:rsidP="00A152DD">
            <w:pPr>
              <w:spacing w:line="250" w:lineRule="exact"/>
              <w:ind w:left="1271"/>
              <w:rPr>
                <w:rFonts w:eastAsia="Arial" w:cs="Arial"/>
                <w:sz w:val="24"/>
                <w:szCs w:val="24"/>
              </w:rPr>
            </w:pPr>
            <w:r w:rsidRPr="00CA28EF">
              <w:rPr>
                <w:spacing w:val="-1"/>
                <w:sz w:val="24"/>
                <w:szCs w:val="24"/>
              </w:rPr>
              <w:t xml:space="preserve">Notes </w:t>
            </w:r>
            <w:r w:rsidRPr="00CA28EF">
              <w:rPr>
                <w:sz w:val="24"/>
                <w:szCs w:val="24"/>
              </w:rPr>
              <w:t>/</w:t>
            </w:r>
            <w:r w:rsidRPr="00CA28EF">
              <w:rPr>
                <w:spacing w:val="2"/>
                <w:sz w:val="24"/>
                <w:szCs w:val="24"/>
              </w:rPr>
              <w:t xml:space="preserve"> </w:t>
            </w:r>
            <w:r w:rsidRPr="00CA28EF">
              <w:rPr>
                <w:spacing w:val="-1"/>
                <w:sz w:val="24"/>
                <w:szCs w:val="24"/>
              </w:rPr>
              <w:t>explanation</w:t>
            </w:r>
          </w:p>
        </w:tc>
      </w:tr>
    </w:tbl>
    <w:p w:rsidR="00205F6B" w:rsidRPr="00CA28EF" w:rsidRDefault="00205F6B" w:rsidP="00A152DD">
      <w:pPr>
        <w:pStyle w:val="Heading1"/>
        <w:spacing w:before="197"/>
        <w:ind w:left="0"/>
        <w:rPr>
          <w:rFonts w:asciiTheme="minorHAnsi" w:hAnsiTheme="minorHAnsi" w:cs="Arial"/>
          <w:b w:val="0"/>
          <w:bCs w:val="0"/>
          <w:sz w:val="16"/>
          <w:szCs w:val="16"/>
        </w:rPr>
      </w:pPr>
      <w:bookmarkStart w:id="0" w:name="_GoBack"/>
      <w:bookmarkEnd w:id="0"/>
    </w:p>
    <w:sectPr w:rsidR="00205F6B" w:rsidRPr="00CA28EF">
      <w:footerReference w:type="default" r:id="rId12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C5" w:rsidRDefault="00E316C5" w:rsidP="003E4ABE">
      <w:r>
        <w:separator/>
      </w:r>
    </w:p>
  </w:endnote>
  <w:endnote w:type="continuationSeparator" w:id="0">
    <w:p w:rsidR="00E316C5" w:rsidRDefault="00E316C5" w:rsidP="003E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BE" w:rsidRDefault="007051D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C5" w:rsidRDefault="00E316C5" w:rsidP="003E4ABE">
      <w:r>
        <w:separator/>
      </w:r>
    </w:p>
  </w:footnote>
  <w:footnote w:type="continuationSeparator" w:id="0">
    <w:p w:rsidR="00E316C5" w:rsidRDefault="00E316C5" w:rsidP="003E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43E"/>
    <w:multiLevelType w:val="hybridMultilevel"/>
    <w:tmpl w:val="222AEE7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26CFD"/>
    <w:rsid w:val="00057543"/>
    <w:rsid w:val="000D1FC9"/>
    <w:rsid w:val="00101E50"/>
    <w:rsid w:val="00107059"/>
    <w:rsid w:val="0010776D"/>
    <w:rsid w:val="001D43E1"/>
    <w:rsid w:val="00205F6B"/>
    <w:rsid w:val="00213FA9"/>
    <w:rsid w:val="003E4ABE"/>
    <w:rsid w:val="00423317"/>
    <w:rsid w:val="004647AD"/>
    <w:rsid w:val="004A24AF"/>
    <w:rsid w:val="004B2EE2"/>
    <w:rsid w:val="004B52EC"/>
    <w:rsid w:val="00582833"/>
    <w:rsid w:val="00596721"/>
    <w:rsid w:val="005A468E"/>
    <w:rsid w:val="00615DC5"/>
    <w:rsid w:val="006D74B3"/>
    <w:rsid w:val="007051D9"/>
    <w:rsid w:val="0077543F"/>
    <w:rsid w:val="007D572E"/>
    <w:rsid w:val="007E1153"/>
    <w:rsid w:val="00894246"/>
    <w:rsid w:val="008C275B"/>
    <w:rsid w:val="00906D4C"/>
    <w:rsid w:val="009A0511"/>
    <w:rsid w:val="009A0BFA"/>
    <w:rsid w:val="00A152DD"/>
    <w:rsid w:val="00AE62FE"/>
    <w:rsid w:val="00B40A3B"/>
    <w:rsid w:val="00BA3252"/>
    <w:rsid w:val="00BC3A2E"/>
    <w:rsid w:val="00C07557"/>
    <w:rsid w:val="00C30661"/>
    <w:rsid w:val="00CA28EF"/>
    <w:rsid w:val="00CA4616"/>
    <w:rsid w:val="00D44C5D"/>
    <w:rsid w:val="00D718C4"/>
    <w:rsid w:val="00E112C4"/>
    <w:rsid w:val="00E316C5"/>
    <w:rsid w:val="00ED4055"/>
    <w:rsid w:val="00F80B73"/>
    <w:rsid w:val="00F9161A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BE"/>
  </w:style>
  <w:style w:type="paragraph" w:styleId="Footer">
    <w:name w:val="footer"/>
    <w:basedOn w:val="Normal"/>
    <w:link w:val="FooterChar"/>
    <w:uiPriority w:val="99"/>
    <w:unhideWhenUsed/>
    <w:rsid w:val="003E4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BE"/>
  </w:style>
  <w:style w:type="table" w:styleId="TableGrid">
    <w:name w:val="Table Grid"/>
    <w:basedOn w:val="TableNormal"/>
    <w:uiPriority w:val="59"/>
    <w:rsid w:val="00A1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BE"/>
  </w:style>
  <w:style w:type="paragraph" w:styleId="Footer">
    <w:name w:val="footer"/>
    <w:basedOn w:val="Normal"/>
    <w:link w:val="FooterChar"/>
    <w:uiPriority w:val="99"/>
    <w:unhideWhenUsed/>
    <w:rsid w:val="003E4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BE"/>
  </w:style>
  <w:style w:type="table" w:styleId="TableGrid">
    <w:name w:val="Table Grid"/>
    <w:basedOn w:val="TableNormal"/>
    <w:uiPriority w:val="59"/>
    <w:rsid w:val="00A1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3473D.79A8F75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naithrawcliffemedicalgroup.com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E3C0-F167-40F6-A255-1D9F657C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15</cp:revision>
  <cp:lastPrinted>2019-06-04T14:31:00Z</cp:lastPrinted>
  <dcterms:created xsi:type="dcterms:W3CDTF">2019-06-04T14:11:00Z</dcterms:created>
  <dcterms:modified xsi:type="dcterms:W3CDTF">2019-06-27T08:12:00Z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